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Movies are Best for Mental Health: Exploring the Psychological Benefits of Film Viewing</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Rashid Khan</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Abstract</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Movies are an essential form of entertainment and an art form that provides more than just a break from daily life. They offer emotional, psychological, and cognitive benefits that can enhance our well-being. This journal explores these benefits, focusing on the role of streaming platforms like the Castle App, which provides easy access to a wide range of films for users. The Castle App offers a seamless viewing experience, allowing viewers to enjoy movies that foster emotional connection, mental relaxation, and cultural enrichment.</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today’s fast-paced world, movies have become more than just a source of entertainment. They serve as a powerful medium for escapism, personal growth, and emotional exploration. Watching movies allows individuals to engage in diverse cultures, experience different perspectives, and improve mental health. Streaming services like the </w:t>
      </w:r>
      <w:hyperlink r:id="rId6">
        <w:r w:rsidDel="00000000" w:rsidR="00000000" w:rsidRPr="00000000">
          <w:rPr>
            <w:rFonts w:ascii="Times New Roman" w:cs="Times New Roman" w:eastAsia="Times New Roman" w:hAnsi="Times New Roman"/>
            <w:color w:val="1155cc"/>
            <w:sz w:val="28"/>
            <w:szCs w:val="28"/>
            <w:u w:val="single"/>
            <w:rtl w:val="0"/>
          </w:rPr>
          <w:t xml:space="preserve">Castle App</w:t>
        </w:r>
      </w:hyperlink>
      <w:r w:rsidDel="00000000" w:rsidR="00000000" w:rsidRPr="00000000">
        <w:rPr>
          <w:rFonts w:ascii="Times New Roman" w:cs="Times New Roman" w:eastAsia="Times New Roman" w:hAnsi="Times New Roman"/>
          <w:sz w:val="28"/>
          <w:szCs w:val="28"/>
          <w:rtl w:val="0"/>
        </w:rPr>
        <w:t xml:space="preserve"> have revolutionized the way audiences access films, making it easier than ever to watch content from the comfort of their homes. This journal submission explores the psychological and emotional benefits of watching movies and emphasizes how platforms like the Castle App can enhance this experience.</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Movies and Their Benefits</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Movies offer a unique opportunity for relaxation and emotional expression. For many, watching films is a way to unwind after a stressful day. According to Green and Brock (2000), the narrative transportation effect suggests that audiences become emotionally immersed in the story, which can help reduce stress and promote mental well-being. Movies, especially those with positive or uplifting themes, can improve mood, stimulate creativity, and encourage empathy by allowing viewers to experience diverse human emotions through the characters' struggles and triumphs.</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Moreover, movies can offer significant cultural benefits. They expose viewers to different societal norms, historical events, and geographical locations, enhancing one's understanding of the world. This exposure helps increase cultural awareness and empathy toward people from diverse backgrounds. For example, historical dramas or films based on real-life events can help educate viewers while providing entertainment (Gledhill, 1994; Dorfman, 1999).</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Movies and Mental Health</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benefits of watching movies also extend to mental health. Research by Tarr et al. (2019) shows that movies can have therapeutic effects, especially when it comes to processing emotions. Films can offer an emotional release or catharsis for viewers, particularly in the case of films dealing with grief, trauma, or personal growth. For people suffering from stress, anxiety, or depression, watching movies can provide a temporary escape from their challenges, offering relief through laughter, joy, or the thrill of action-packed scenes (Tarr et al., 2019).</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Psychologically, movies can also serve as a tool for self-reflection. As viewers relate to characters or storylines, they may recognize elements of their own life, leading to insights about their emotions, thoughts, or behavior. By engaging with complex narratives and characters, individuals may develop greater emotional intelligence and problem-solving skills (Cohen, 2001).</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Streaming Movies on the Castle App</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Castle App enhances the movie-watching experience by providing an easy-to-use platform where users can stream a wide variety of films across different genres and languages. By offering both popular and niche content, the app caters to a diverse audience, ensuring that viewers can find something that resonates with them. Users can watch movies on their own schedule, which offers the flexibility to choose when, where, and what to watch (Smith, 2016).</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to convenience, the Castle App prioritizes high-quality video and audio, ensuring that the cinematic experience is immersive, whether viewers are watching on a mobile device or large screen. The app also provides personalized recommendations, which helps users discover new films that match their interests. Whether watching for entertainment or exploring cultural stories, Castle App offers the tools for an enriching movie experience (Rose, 2012).</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Moreover, the Castle App supports subtitles and different media players, enhancing accessibility for all users, regardless of their language preferences or hearing abilities. This inclusivity allows people from various backgrounds to enjoy a seamless and enjoyable viewing experience (Andreassen, Torsheim, &amp; Pallesen, 2017).</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Movies offer numerous benefits that contribute to emotional, psychological, and cultural enrichment. Whether used as a form of relaxation, emotional processing, or personal growth, films have the potential to impact viewers in profound ways. Streaming services like the Castle App make it easier than ever to access a wide variety of films, allowing individuals to enjoy these benefits at their convenience. By providing diverse content and a user-friendly interface, the Castle App fosters a rich and fulfilling cinematic experience that can enhance viewers' lives.</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Andreassen, C. S., Torsheim, T., &amp; Pallesen, S. (2017). Online social network site addiction: A comprehensive review of the literature. *Current Drug Abuse Reviews*, 9(2), 92-104. https://doi.org/10.2174/1874473711309020002</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Cohen, J. (2001). Defining identification: A theoretical look at the identification of audiences with media characters. *Mass Communication &amp; Society*, 4(3), 245-264. https://doi.org/10.1207/S15327825MCS0403_01</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Dorfman, L. (1999). Cultural analysis and film interpretation. *Cinema Journal*, 38(4), 25-35. https://doi.org/10.1353/cj.1999.0036</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Gledhill, C. (1994). *Stardom: Industry of desire*. Routledge.</w:t>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Green, M. C., &amp; Brock, T. C. (2000). The role of transportation in the persuasiveness of public narratives. *Journal of Personality and Social Psychology*, 79(5), 701-721. https://doi.org/10.1037/0022-3514.79.5.701</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Rose, F. (2012). *The media equation: How people treat computers, television, and new media like real people and places*. Cambridge University Press.</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Smith, A. (2016). Streaming media in the U.S.: Access, engagement, and trends. *Pew Research Center*. https://www.pewresearch.org/fact-tank/2016/01/06/us-public-media-usage/</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Tarr, M. J., et al. (2019). The therapeutic effects of narrative transportation: An exploration of emotional and cognitive engagement in film viewing. *Psychological Science*, 30(7), 1051-1061. https://doi.org/10.1177/0956797619852768</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stlemodapk.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