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350" w:rsidRPr="00A17AD2" w:rsidRDefault="007E4350" w:rsidP="007E4350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17AD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Аннотация</w:t>
      </w:r>
      <w:r w:rsidRPr="00A17AD2">
        <w:rPr>
          <w:rFonts w:ascii="Times New Roman" w:eastAsia="Times New Roman" w:hAnsi="Times New Roman" w:cs="Times New Roman"/>
          <w:sz w:val="24"/>
          <w:szCs w:val="24"/>
          <w:lang w:val="ru-RU"/>
        </w:rPr>
        <w:t>: в статье предпринимается попытка рассмотреть концепт Мандельштама «провиденциальный собеседник» с применением терминологического инструментария, разработанного Хайдеггером в трактате «Бытие и время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A17A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Делая</w:t>
      </w:r>
      <w:r w:rsidRPr="00A17A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предположение, что дальний собеседник есть специфический способ бытия поэта с читателем (</w:t>
      </w:r>
      <w:proofErr w:type="spellStart"/>
      <w:r w:rsidRPr="00A17AD2">
        <w:rPr>
          <w:rFonts w:ascii="Times New Roman" w:eastAsia="Times New Roman" w:hAnsi="Times New Roman" w:cs="Times New Roman"/>
          <w:sz w:val="24"/>
          <w:szCs w:val="24"/>
        </w:rPr>
        <w:t>Mitsein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), автор выявляет</w:t>
      </w:r>
      <w:r w:rsidRPr="00A17A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противоречивость в представлениях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Мандельштама о поэзии и</w:t>
      </w:r>
      <w:r w:rsidRPr="00A17A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рассматривает изучаемый концепт в работах исследователей творчества Мандельштама, выделяя два направления: диалогическое (собеседник поэта – реципиент) и анти-диалогическое (собеседник – мыслительный конструкт), и противопоставляя им идею, что дальний собеседник – это возможность </w:t>
      </w:r>
      <w:proofErr w:type="spellStart"/>
      <w:r w:rsidRPr="00A17AD2">
        <w:rPr>
          <w:rFonts w:ascii="Times New Roman" w:eastAsia="Times New Roman" w:hAnsi="Times New Roman" w:cs="Times New Roman"/>
          <w:sz w:val="24"/>
          <w:szCs w:val="24"/>
          <w:lang w:val="ru-RU"/>
        </w:rPr>
        <w:t>экзистирования</w:t>
      </w:r>
      <w:proofErr w:type="spellEnd"/>
      <w:r w:rsidRPr="00A17A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читателя,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являющаяся структурным</w:t>
      </w:r>
      <w:r w:rsidRPr="00A17A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момент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A17A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поэтического понимания.</w:t>
      </w:r>
    </w:p>
    <w:p w:rsidR="007E4350" w:rsidRPr="0099758F" w:rsidRDefault="007E4350" w:rsidP="007E4350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17AD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Ключевые слова</w:t>
      </w:r>
      <w:r w:rsidRPr="00A17A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дальний собеседник, провиденциальный собеседник, </w:t>
      </w:r>
      <w:proofErr w:type="spellStart"/>
      <w:r w:rsidRPr="00A17AD2">
        <w:rPr>
          <w:rFonts w:ascii="Times New Roman" w:eastAsia="Times New Roman" w:hAnsi="Times New Roman" w:cs="Times New Roman"/>
          <w:sz w:val="24"/>
          <w:szCs w:val="24"/>
        </w:rPr>
        <w:t>Mitsein</w:t>
      </w:r>
      <w:proofErr w:type="spellEnd"/>
      <w:r w:rsidRPr="00A17A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поэтическое понимание, </w:t>
      </w:r>
      <w:proofErr w:type="spellStart"/>
      <w:r w:rsidRPr="00A17AD2">
        <w:rPr>
          <w:rFonts w:ascii="Times New Roman" w:eastAsia="Times New Roman" w:hAnsi="Times New Roman" w:cs="Times New Roman"/>
          <w:sz w:val="24"/>
          <w:szCs w:val="24"/>
          <w:lang w:val="ru-RU"/>
        </w:rPr>
        <w:t>экзистирование</w:t>
      </w:r>
      <w:proofErr w:type="spellEnd"/>
      <w:r w:rsidRPr="00A17A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читателя.</w:t>
      </w:r>
    </w:p>
    <w:p w:rsidR="005145AC" w:rsidRPr="007E4350" w:rsidRDefault="007E4350">
      <w:pPr>
        <w:rPr>
          <w:sz w:val="24"/>
          <w:szCs w:val="24"/>
          <w:lang w:val="ru-RU"/>
        </w:rPr>
      </w:pPr>
    </w:p>
    <w:p w:rsidR="007E4350" w:rsidRPr="007E4350" w:rsidRDefault="007E4350" w:rsidP="007E435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350">
        <w:rPr>
          <w:rFonts w:ascii="Times New Roman" w:eastAsia="Times New Roman" w:hAnsi="Times New Roman" w:cs="Times New Roman"/>
          <w:i/>
          <w:sz w:val="24"/>
          <w:szCs w:val="24"/>
        </w:rPr>
        <w:t>Abstract</w:t>
      </w:r>
      <w:r w:rsidRPr="007E4350">
        <w:rPr>
          <w:rFonts w:ascii="Times New Roman" w:eastAsia="Times New Roman" w:hAnsi="Times New Roman" w:cs="Times New Roman"/>
          <w:sz w:val="24"/>
          <w:szCs w:val="24"/>
        </w:rPr>
        <w:t xml:space="preserve">: author attempts to consider Mandelstam’s concept of “a providential interlocutor” using terminological tools developed by M. Heidegger in </w:t>
      </w:r>
      <w:r>
        <w:rPr>
          <w:rFonts w:ascii="Times New Roman" w:eastAsia="Times New Roman" w:hAnsi="Times New Roman" w:cs="Times New Roman"/>
          <w:sz w:val="24"/>
          <w:szCs w:val="24"/>
        </w:rPr>
        <w:t>“Being and Time”</w:t>
      </w:r>
      <w:r w:rsidRPr="007E4350">
        <w:rPr>
          <w:rFonts w:ascii="Times New Roman" w:eastAsia="Times New Roman" w:hAnsi="Times New Roman" w:cs="Times New Roman"/>
          <w:sz w:val="24"/>
          <w:szCs w:val="24"/>
        </w:rPr>
        <w:t xml:space="preserve">. The assumption </w:t>
      </w:r>
      <w:proofErr w:type="gramStart"/>
      <w:r w:rsidRPr="007E4350">
        <w:rPr>
          <w:rFonts w:ascii="Times New Roman" w:eastAsia="Times New Roman" w:hAnsi="Times New Roman" w:cs="Times New Roman"/>
          <w:sz w:val="24"/>
          <w:szCs w:val="24"/>
        </w:rPr>
        <w:t>is made</w:t>
      </w:r>
      <w:proofErr w:type="gramEnd"/>
      <w:r w:rsidRPr="007E4350">
        <w:rPr>
          <w:rFonts w:ascii="Times New Roman" w:eastAsia="Times New Roman" w:hAnsi="Times New Roman" w:cs="Times New Roman"/>
          <w:sz w:val="24"/>
          <w:szCs w:val="24"/>
        </w:rPr>
        <w:t xml:space="preserve"> that the distant interlocutor is a specific way of being of the poet with the reader (</w:t>
      </w:r>
      <w:proofErr w:type="spellStart"/>
      <w:r w:rsidRPr="007E4350">
        <w:rPr>
          <w:rFonts w:ascii="Times New Roman" w:eastAsia="Times New Roman" w:hAnsi="Times New Roman" w:cs="Times New Roman"/>
          <w:sz w:val="24"/>
          <w:szCs w:val="24"/>
        </w:rPr>
        <w:t>Mitsein</w:t>
      </w:r>
      <w:proofErr w:type="spellEnd"/>
      <w:r w:rsidRPr="007E4350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gramStart"/>
      <w:r w:rsidRPr="007E4350">
        <w:rPr>
          <w:rFonts w:ascii="Times New Roman" w:eastAsia="Times New Roman" w:hAnsi="Times New Roman" w:cs="Times New Roman"/>
          <w:sz w:val="24"/>
          <w:szCs w:val="24"/>
        </w:rPr>
        <w:t>The author reveals the inconsistency in Mandelstam’s ideas about poetry, and therefore considers the concept under study in the works of Mandelstam’s researchers, highlighting two directions: dialogical (the poet’s interlocutor is a recipient) and anti-dialogical (the interlocutor is a mental construct), and contrasting them with the idea that the distant interlocutor is the possibility of existential reader, appearing at the moment of poetical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understanding.</w:t>
      </w:r>
      <w:proofErr w:type="gramEnd"/>
    </w:p>
    <w:p w:rsidR="007E4350" w:rsidRPr="007E4350" w:rsidRDefault="007E4350" w:rsidP="007E435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350">
        <w:rPr>
          <w:rFonts w:ascii="Times New Roman" w:eastAsia="Times New Roman" w:hAnsi="Times New Roman" w:cs="Times New Roman"/>
          <w:i/>
          <w:sz w:val="24"/>
          <w:szCs w:val="24"/>
        </w:rPr>
        <w:t>Keywords:</w:t>
      </w:r>
      <w:r w:rsidRPr="007E4350">
        <w:rPr>
          <w:rFonts w:ascii="Times New Roman" w:eastAsia="Times New Roman" w:hAnsi="Times New Roman" w:cs="Times New Roman"/>
          <w:sz w:val="24"/>
          <w:szCs w:val="24"/>
        </w:rPr>
        <w:t xml:space="preserve"> distant interlocutor, providential interlocutor, </w:t>
      </w:r>
      <w:proofErr w:type="spellStart"/>
      <w:r w:rsidRPr="007E4350">
        <w:rPr>
          <w:rFonts w:ascii="Times New Roman" w:eastAsia="Times New Roman" w:hAnsi="Times New Roman" w:cs="Times New Roman"/>
          <w:sz w:val="24"/>
          <w:szCs w:val="24"/>
        </w:rPr>
        <w:t>Mitsein</w:t>
      </w:r>
      <w:proofErr w:type="spellEnd"/>
      <w:r w:rsidRPr="007E4350">
        <w:rPr>
          <w:rFonts w:ascii="Times New Roman" w:eastAsia="Times New Roman" w:hAnsi="Times New Roman" w:cs="Times New Roman"/>
          <w:sz w:val="24"/>
          <w:szCs w:val="24"/>
        </w:rPr>
        <w:t>, poetic un</w:t>
      </w:r>
      <w:r>
        <w:rPr>
          <w:rFonts w:ascii="Times New Roman" w:eastAsia="Times New Roman" w:hAnsi="Times New Roman" w:cs="Times New Roman"/>
          <w:sz w:val="24"/>
          <w:szCs w:val="24"/>
        </w:rPr>
        <w:t>derstanding, existential reader.</w:t>
      </w:r>
      <w:bookmarkStart w:id="0" w:name="_GoBack"/>
      <w:bookmarkEnd w:id="0"/>
    </w:p>
    <w:sectPr w:rsidR="007E4350" w:rsidRPr="007E43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EB1"/>
    <w:rsid w:val="003D2A10"/>
    <w:rsid w:val="007E4350"/>
    <w:rsid w:val="00AD1EB1"/>
    <w:rsid w:val="00CC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D218"/>
  <w15:chartTrackingRefBased/>
  <w15:docId w15:val="{14A4D214-76CC-454A-92C2-C0932C46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35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1103</Words>
  <Characters>630</Characters>
  <Application>Microsoft Office Word</Application>
  <DocSecurity>0</DocSecurity>
  <Lines>5</Lines>
  <Paragraphs>3</Paragraphs>
  <ScaleCrop>false</ScaleCrop>
  <Company>SPecialiST RePack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Selischeva Dariia</dc:creator>
  <cp:keywords/>
  <dc:description/>
  <cp:lastModifiedBy>Selischeva Dariia</cp:lastModifiedBy>
  <cp:revision>2</cp:revision>
  <dcterms:created xsi:type="dcterms:W3CDTF">2019-11-11T18:51:00Z</dcterms:created>
  <dcterms:modified xsi:type="dcterms:W3CDTF">2019-11-11T18:55:00Z</dcterms:modified>
</cp:coreProperties>
</file>